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8541"/>
        <w:gridCol w:w="3583"/>
      </w:tblGrid>
      <w:tr w:rsidR="00000000" w14:paraId="1DED8311" w14:textId="77777777">
        <w:tblPrEx>
          <w:tblCellMar>
            <w:top w:w="0" w:type="dxa"/>
            <w:bottom w:w="0" w:type="dxa"/>
          </w:tblCellMar>
        </w:tblPrEx>
        <w:trPr>
          <w:cantSplit/>
          <w:trHeight w:val="1718"/>
        </w:trPr>
        <w:tc>
          <w:tcPr>
            <w:tcW w:w="3582" w:type="dxa"/>
            <w:vMerge w:val="restart"/>
          </w:tcPr>
          <w:p w14:paraId="2F818831" w14:textId="77777777" w:rsidR="00000000" w:rsidRDefault="00AB1E86">
            <w:pPr>
              <w:spacing w:before="240"/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DÉPARTEMENT</w:t>
            </w:r>
          </w:p>
          <w:p w14:paraId="175293E0" w14:textId="77777777" w:rsidR="00000000" w:rsidRDefault="00AB1E8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5FFA435" w14:textId="77777777" w:rsidR="00000000" w:rsidRDefault="00AB1E86">
            <w:pPr>
              <w:tabs>
                <w:tab w:val="left" w:leader="dot" w:pos="31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ab/>
            </w:r>
          </w:p>
          <w:p w14:paraId="4B4B690F" w14:textId="77777777" w:rsidR="00000000" w:rsidRDefault="00AB1E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</w:t>
            </w:r>
          </w:p>
          <w:p w14:paraId="270A3C31" w14:textId="77777777" w:rsidR="00000000" w:rsidRDefault="00AB1E86">
            <w:pPr>
              <w:jc w:val="center"/>
              <w:rPr>
                <w:rFonts w:ascii="Arial" w:hAnsi="Arial"/>
                <w:sz w:val="24"/>
              </w:rPr>
            </w:pPr>
          </w:p>
          <w:p w14:paraId="4EB3F22D" w14:textId="77777777" w:rsidR="00000000" w:rsidRDefault="00AB1E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ARRONDISSEMENT</w:t>
            </w:r>
          </w:p>
          <w:p w14:paraId="685E8209" w14:textId="77777777" w:rsidR="00000000" w:rsidRDefault="00AB1E8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CAF7D5F" w14:textId="77777777" w:rsidR="00000000" w:rsidRDefault="00AB1E86">
            <w:pPr>
              <w:tabs>
                <w:tab w:val="left" w:leader="dot" w:pos="31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ab/>
            </w:r>
          </w:p>
          <w:p w14:paraId="436960C8" w14:textId="77777777" w:rsidR="00000000" w:rsidRDefault="00AB1E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</w:t>
            </w:r>
          </w:p>
          <w:p w14:paraId="3CB2A622" w14:textId="77777777" w:rsidR="00000000" w:rsidRDefault="00AB1E8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C9C3926" w14:textId="77777777" w:rsidR="00000000" w:rsidRDefault="00AB1E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Effectif légal du conseil municipal</w:t>
            </w:r>
          </w:p>
          <w:p w14:paraId="004935A2" w14:textId="77777777" w:rsidR="00000000" w:rsidRDefault="00AB1E86">
            <w:pPr>
              <w:jc w:val="center"/>
              <w:rPr>
                <w:rFonts w:ascii="Arial" w:hAnsi="Arial"/>
              </w:rPr>
            </w:pPr>
          </w:p>
          <w:p w14:paraId="139B3EA1" w14:textId="77777777" w:rsidR="00000000" w:rsidRDefault="00AB1E86">
            <w:pPr>
              <w:tabs>
                <w:tab w:val="left" w:leader="dot" w:pos="311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ab/>
            </w:r>
          </w:p>
          <w:p w14:paraId="45BE5180" w14:textId="77777777" w:rsidR="00000000" w:rsidRDefault="00AB1E8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_____</w:t>
            </w:r>
          </w:p>
        </w:tc>
        <w:tc>
          <w:tcPr>
            <w:tcW w:w="8541" w:type="dxa"/>
            <w:vAlign w:val="center"/>
          </w:tcPr>
          <w:p w14:paraId="31496763" w14:textId="77777777" w:rsidR="00000000" w:rsidRDefault="00AB1E86">
            <w:pPr>
              <w:tabs>
                <w:tab w:val="left" w:leader="dot" w:pos="8505"/>
              </w:tabs>
              <w:ind w:firstLine="10419"/>
              <w:rPr>
                <w:rFonts w:ascii="Arial" w:hAnsi="Arial"/>
                <w:caps/>
                <w:sz w:val="22"/>
              </w:rPr>
            </w:pPr>
          </w:p>
          <w:p w14:paraId="680FFC62" w14:textId="77777777" w:rsidR="00000000" w:rsidRDefault="00AB1E86">
            <w:pPr>
              <w:tabs>
                <w:tab w:val="left" w:pos="10845"/>
              </w:tabs>
              <w:ind w:firstLine="10419"/>
              <w:rPr>
                <w:rFonts w:ascii="Arial" w:hAnsi="Arial"/>
                <w:caps/>
                <w:sz w:val="24"/>
              </w:rPr>
            </w:pPr>
            <w:r>
              <w:rPr>
                <w:rFonts w:ascii="Arial" w:hAnsi="Arial"/>
                <w:caps/>
                <w:sz w:val="24"/>
              </w:rPr>
              <w:tab/>
            </w:r>
          </w:p>
          <w:p w14:paraId="48521704" w14:textId="77777777" w:rsidR="00000000" w:rsidRDefault="00AB1E86">
            <w:pPr>
              <w:tabs>
                <w:tab w:val="left" w:leader="dot" w:pos="7191"/>
              </w:tabs>
              <w:jc w:val="center"/>
              <w:rPr>
                <w:rFonts w:ascii="Arial" w:hAnsi="Arial"/>
                <w:i/>
                <w:sz w:val="30"/>
              </w:rPr>
            </w:pPr>
            <w:r>
              <w:rPr>
                <w:rFonts w:ascii="Arial" w:hAnsi="Arial"/>
                <w:caps/>
                <w:sz w:val="30"/>
              </w:rPr>
              <w:t>Commune</w:t>
            </w:r>
            <w:r>
              <w:rPr>
                <w:rFonts w:ascii="Arial" w:hAnsi="Arial"/>
                <w:sz w:val="30"/>
              </w:rPr>
              <w:t xml:space="preserve"> :</w:t>
            </w:r>
            <w:r>
              <w:rPr>
                <w:rFonts w:ascii="Arial" w:hAnsi="Arial"/>
                <w:i/>
                <w:sz w:val="30"/>
              </w:rPr>
              <w:t xml:space="preserve"> </w:t>
            </w:r>
          </w:p>
          <w:p w14:paraId="1049BF03" w14:textId="77777777" w:rsidR="00000000" w:rsidRDefault="00AB1E86">
            <w:pPr>
              <w:tabs>
                <w:tab w:val="left" w:leader="dot" w:pos="8184"/>
              </w:tabs>
              <w:spacing w:before="400"/>
              <w:jc w:val="center"/>
              <w:rPr>
                <w:rFonts w:ascii="Arial" w:hAnsi="Arial"/>
                <w:caps/>
                <w:sz w:val="22"/>
              </w:rPr>
            </w:pPr>
            <w:r>
              <w:rPr>
                <w:rFonts w:ascii="Arial" w:hAnsi="Arial"/>
                <w:sz w:val="12"/>
              </w:rPr>
              <w:tab/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7F4C" w14:textId="77777777" w:rsidR="00000000" w:rsidRDefault="00AB1E86">
            <w:pPr>
              <w:tabs>
                <w:tab w:val="left" w:leader="dot" w:pos="8505"/>
              </w:tabs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24"/>
              </w:rPr>
              <w:t xml:space="preserve">Communes de moins </w:t>
            </w:r>
            <w:r>
              <w:rPr>
                <w:rFonts w:ascii="Arial" w:hAnsi="Arial"/>
                <w:sz w:val="24"/>
              </w:rPr>
              <w:br/>
              <w:t>de 1 000 habitants</w:t>
            </w:r>
          </w:p>
        </w:tc>
      </w:tr>
      <w:tr w:rsidR="00000000" w14:paraId="554A49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582" w:type="dxa"/>
            <w:vMerge/>
          </w:tcPr>
          <w:p w14:paraId="3BC9F1C7" w14:textId="77777777" w:rsidR="00000000" w:rsidRDefault="00AB1E86">
            <w:pPr>
              <w:rPr>
                <w:rFonts w:ascii="Arial" w:hAnsi="Arial"/>
              </w:rPr>
            </w:pPr>
          </w:p>
        </w:tc>
        <w:tc>
          <w:tcPr>
            <w:tcW w:w="12124" w:type="dxa"/>
            <w:gridSpan w:val="2"/>
          </w:tcPr>
          <w:p w14:paraId="4D4D2786" w14:textId="77777777" w:rsidR="00000000" w:rsidRDefault="00AB1E86">
            <w:pPr>
              <w:jc w:val="center"/>
              <w:rPr>
                <w:rFonts w:ascii="Tahoma" w:hAnsi="Tahoma"/>
                <w:b/>
                <w:spacing w:val="26"/>
                <w:sz w:val="36"/>
              </w:rPr>
            </w:pPr>
          </w:p>
          <w:p w14:paraId="23F21D6B" w14:textId="77777777" w:rsidR="00000000" w:rsidRDefault="00AB1E86">
            <w:pPr>
              <w:tabs>
                <w:tab w:val="left" w:leader="dot" w:pos="6804"/>
              </w:tabs>
              <w:spacing w:after="120"/>
              <w:jc w:val="center"/>
              <w:rPr>
                <w:rFonts w:ascii="Tahoma" w:hAnsi="Tahoma"/>
                <w:b/>
                <w:spacing w:val="40"/>
                <w:sz w:val="36"/>
              </w:rPr>
            </w:pPr>
            <w:r>
              <w:rPr>
                <w:rFonts w:ascii="Tahoma" w:hAnsi="Tahoma"/>
                <w:b/>
                <w:spacing w:val="36"/>
                <w:sz w:val="52"/>
              </w:rPr>
              <w:t xml:space="preserve">TABLEAU DU CONSEIL MUNICIPAL </w:t>
            </w:r>
            <w:r>
              <w:rPr>
                <w:rFonts w:ascii="Tahoma" w:hAnsi="Tahoma"/>
                <w:b/>
                <w:spacing w:val="36"/>
                <w:sz w:val="52"/>
              </w:rPr>
              <w:br/>
            </w:r>
            <w:r>
              <w:rPr>
                <w:b/>
                <w:spacing w:val="36"/>
                <w:sz w:val="24"/>
                <w:szCs w:val="24"/>
              </w:rPr>
              <w:t>(art. L. 2121-1 du code général des</w:t>
            </w:r>
            <w:r>
              <w:rPr>
                <w:b/>
                <w:spacing w:val="36"/>
                <w:sz w:val="52"/>
              </w:rPr>
              <w:t xml:space="preserve"> </w:t>
            </w:r>
            <w:r>
              <w:rPr>
                <w:b/>
                <w:spacing w:val="36"/>
                <w:sz w:val="24"/>
                <w:szCs w:val="24"/>
              </w:rPr>
              <w:t>collectivités territoriales – CGCT)</w:t>
            </w:r>
          </w:p>
          <w:p w14:paraId="1A5F4E44" w14:textId="77777777" w:rsidR="00000000" w:rsidRDefault="00AB1E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4"/>
              </w:rPr>
              <w:t>_____</w:t>
            </w:r>
            <w:r>
              <w:rPr>
                <w:rFonts w:ascii="Arial" w:hAnsi="Arial"/>
                <w:b/>
                <w:sz w:val="14"/>
              </w:rPr>
              <w:t>_____________________</w:t>
            </w:r>
          </w:p>
        </w:tc>
      </w:tr>
    </w:tbl>
    <w:p w14:paraId="1DF6EDBE" w14:textId="77777777" w:rsidR="00000000" w:rsidRDefault="00AB1E86">
      <w:pPr>
        <w:ind w:firstLine="567"/>
      </w:pPr>
    </w:p>
    <w:p w14:paraId="250B6678" w14:textId="77777777" w:rsidR="00000000" w:rsidRDefault="00AB1E86">
      <w:pPr>
        <w:ind w:firstLine="567"/>
        <w:jc w:val="both"/>
      </w:pPr>
      <w:r>
        <w:t>L’ordre du tableau détermine le rang des membres du conseil municipal. Après le maire, prennent rang, dans l’ordre du tableau, les adjoints puis les conseillers municipaux.</w:t>
      </w:r>
    </w:p>
    <w:p w14:paraId="4166D845" w14:textId="77777777" w:rsidR="00000000" w:rsidRDefault="00AB1E86">
      <w:pPr>
        <w:ind w:firstLine="567"/>
        <w:jc w:val="both"/>
      </w:pPr>
    </w:p>
    <w:p w14:paraId="21839E45" w14:textId="77777777" w:rsidR="00000000" w:rsidRDefault="00AB1E86">
      <w:pPr>
        <w:ind w:firstLine="567"/>
        <w:jc w:val="both"/>
      </w:pPr>
      <w:r>
        <w:t>L’ordre du tableau des adjoints est déterminé, sous réserv</w:t>
      </w:r>
      <w:r>
        <w:t>e des dispositions du dernier alinéa de l’article L. 2122-10, par l’ordre de nomination.</w:t>
      </w:r>
    </w:p>
    <w:p w14:paraId="515B7051" w14:textId="77777777" w:rsidR="00000000" w:rsidRDefault="00AB1E86">
      <w:pPr>
        <w:ind w:firstLine="567"/>
        <w:jc w:val="both"/>
      </w:pPr>
    </w:p>
    <w:p w14:paraId="3BF0B68E" w14:textId="77777777" w:rsidR="00000000" w:rsidRDefault="00AB1E86">
      <w:pPr>
        <w:ind w:firstLine="567"/>
        <w:jc w:val="both"/>
      </w:pPr>
      <w:r>
        <w:t>L’ordre du tableau des conseillers municipaux est déterminé, même quand il y a des sections électorales :</w:t>
      </w:r>
    </w:p>
    <w:p w14:paraId="1C984B57" w14:textId="77777777" w:rsidR="00000000" w:rsidRDefault="00AB1E86">
      <w:pPr>
        <w:ind w:firstLine="567"/>
        <w:jc w:val="both"/>
      </w:pPr>
      <w:r>
        <w:t>1° Par la date la plus ancienne de nomination intervenue dep</w:t>
      </w:r>
      <w:r>
        <w:t>uis le dernier renouvellement intégral du conseil municipal ;</w:t>
      </w:r>
    </w:p>
    <w:p w14:paraId="198F15B6" w14:textId="77777777" w:rsidR="00000000" w:rsidRDefault="00AB1E86">
      <w:pPr>
        <w:ind w:firstLine="567"/>
        <w:jc w:val="both"/>
      </w:pPr>
      <w:r>
        <w:t>2° Entre conseillers élus le même jour, par le plus grand nombre de suffrages obtenus ;</w:t>
      </w:r>
    </w:p>
    <w:p w14:paraId="21409713" w14:textId="77777777" w:rsidR="00000000" w:rsidRDefault="00AB1E86">
      <w:pPr>
        <w:ind w:firstLine="567"/>
        <w:jc w:val="both"/>
      </w:pPr>
      <w:r>
        <w:t>3° Et, à égalité de voix, par la priorité d’âge.</w:t>
      </w:r>
    </w:p>
    <w:p w14:paraId="45F070F8" w14:textId="77777777" w:rsidR="00000000" w:rsidRDefault="00AB1E86">
      <w:pPr>
        <w:ind w:firstLine="567"/>
        <w:jc w:val="both"/>
      </w:pPr>
    </w:p>
    <w:p w14:paraId="342AB55C" w14:textId="77777777" w:rsidR="00000000" w:rsidRDefault="00AB1E86">
      <w:pPr>
        <w:spacing w:before="120" w:after="120"/>
        <w:ind w:firstLine="567"/>
        <w:jc w:val="both"/>
      </w:pPr>
      <w:r>
        <w:t>Une copie du tableau est transmise au préfet au plus tar</w:t>
      </w:r>
      <w:r>
        <w:t>d à 18 heures le lundi suivant l’élection du maire et des adjoints (art. R. 2121-2 du CGCT).</w:t>
      </w:r>
    </w:p>
    <w:p w14:paraId="657C4709" w14:textId="77777777" w:rsidR="00000000" w:rsidRDefault="00AB1E86"/>
    <w:tbl>
      <w:tblPr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1166"/>
        <w:gridCol w:w="6332"/>
        <w:gridCol w:w="1749"/>
        <w:gridCol w:w="1749"/>
        <w:gridCol w:w="1749"/>
      </w:tblGrid>
      <w:tr w:rsidR="00000000" w14:paraId="146BFCEF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916" w:type="dxa"/>
            <w:vAlign w:val="center"/>
          </w:tcPr>
          <w:p w14:paraId="6BBE2272" w14:textId="77777777" w:rsidR="00000000" w:rsidRDefault="00AB1E86">
            <w:pPr>
              <w:tabs>
                <w:tab w:val="left" w:leader="dot" w:pos="1587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Fonction</w:t>
            </w:r>
            <w:r>
              <w:rPr>
                <w:rStyle w:val="Appelnotedebasdep"/>
                <w:rFonts w:ascii="Arial" w:hAnsi="Arial"/>
                <w:b/>
                <w:sz w:val="24"/>
              </w:rPr>
              <w:footnoteReference w:id="1"/>
            </w:r>
          </w:p>
        </w:tc>
        <w:tc>
          <w:tcPr>
            <w:tcW w:w="1166" w:type="dxa"/>
            <w:vAlign w:val="center"/>
          </w:tcPr>
          <w:p w14:paraId="783C6B1E" w14:textId="77777777" w:rsidR="00000000" w:rsidRDefault="00AB1E86">
            <w:pPr>
              <w:tabs>
                <w:tab w:val="left" w:leader="dot" w:pos="15876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Qualité</w:t>
            </w:r>
          </w:p>
          <w:p w14:paraId="40E659E8" w14:textId="77777777" w:rsidR="00000000" w:rsidRDefault="00AB1E86">
            <w:pPr>
              <w:tabs>
                <w:tab w:val="left" w:leader="dot" w:pos="1587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(M. ou Mme)</w:t>
            </w:r>
          </w:p>
        </w:tc>
        <w:tc>
          <w:tcPr>
            <w:tcW w:w="6332" w:type="dxa"/>
            <w:vAlign w:val="center"/>
          </w:tcPr>
          <w:p w14:paraId="6013E46F" w14:textId="77777777" w:rsidR="00000000" w:rsidRDefault="00AB1E86">
            <w:pPr>
              <w:tabs>
                <w:tab w:val="left" w:leader="dot" w:pos="15876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 ET PRÉNOM</w:t>
            </w:r>
          </w:p>
        </w:tc>
        <w:tc>
          <w:tcPr>
            <w:tcW w:w="1749" w:type="dxa"/>
            <w:vAlign w:val="center"/>
          </w:tcPr>
          <w:p w14:paraId="762F5747" w14:textId="77777777" w:rsidR="00000000" w:rsidRDefault="00AB1E86">
            <w:pPr>
              <w:tabs>
                <w:tab w:val="left" w:leader="dot" w:pos="1587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de naissance</w:t>
            </w:r>
          </w:p>
        </w:tc>
        <w:tc>
          <w:tcPr>
            <w:tcW w:w="1749" w:type="dxa"/>
            <w:vAlign w:val="center"/>
          </w:tcPr>
          <w:p w14:paraId="113440A6" w14:textId="77777777" w:rsidR="00000000" w:rsidRDefault="00AB1E86">
            <w:pPr>
              <w:tabs>
                <w:tab w:val="left" w:leader="dot" w:pos="15876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de la plus récente élection à la fonction</w:t>
            </w:r>
          </w:p>
        </w:tc>
        <w:tc>
          <w:tcPr>
            <w:tcW w:w="1749" w:type="dxa"/>
            <w:vAlign w:val="center"/>
          </w:tcPr>
          <w:p w14:paraId="1CA0CB8A" w14:textId="77777777" w:rsidR="00000000" w:rsidRDefault="00AB1E86">
            <w:pPr>
              <w:tabs>
                <w:tab w:val="left" w:leader="dot" w:pos="15876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Suffrages obtenus par le candidat </w:t>
            </w:r>
          </w:p>
          <w:p w14:paraId="5FAD3F8D" w14:textId="77777777" w:rsidR="00000000" w:rsidRDefault="00AB1E86">
            <w:pPr>
              <w:tabs>
                <w:tab w:val="left" w:leader="dot" w:pos="1587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(en chiffres)</w:t>
            </w:r>
          </w:p>
        </w:tc>
      </w:tr>
      <w:tr w:rsidR="00000000" w14:paraId="358AA11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0DD32835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</w:t>
            </w:r>
            <w:r>
              <w:rPr>
                <w:rFonts w:ascii="Arial" w:hAnsi="Arial"/>
                <w:sz w:val="22"/>
              </w:rPr>
              <w:t>re</w:t>
            </w:r>
          </w:p>
        </w:tc>
        <w:tc>
          <w:tcPr>
            <w:tcW w:w="1166" w:type="dxa"/>
            <w:vAlign w:val="bottom"/>
          </w:tcPr>
          <w:p w14:paraId="78BA2263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17C62575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797A5CA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FBFF744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27DF773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22D057A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2253A111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Premier adjoint</w:t>
            </w:r>
          </w:p>
        </w:tc>
        <w:tc>
          <w:tcPr>
            <w:tcW w:w="1166" w:type="dxa"/>
            <w:vAlign w:val="bottom"/>
          </w:tcPr>
          <w:p w14:paraId="7D56D73F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078C966F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773CE42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0BC7AB6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9BC95ED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5020B363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2DC052A1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62EA89B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07070C0B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465AB48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B68C638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D891CBF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512D4BC8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118EBB4D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2BB446C0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E0AFC0E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67489CA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FD6E904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2B62819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67342523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51C10582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74FD1B7F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2D14DE16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498AAB7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FD9F537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7A10471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50273B4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5681917F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3B7908D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4313BC6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FCF10DE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5C6EAE4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B2E094B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250A12C9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0C198250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9A8EC09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073FF37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D12DB0A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769E46D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46D029D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27784DD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0E7F6304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8065A8F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6CCEC14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E8983B8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C8F1C7C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9449798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4AD33615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4D4E8CEA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5980D11C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DE312C9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B548D46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5BC919F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E2B3669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A051F00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23CE989A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7C0FEAC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51F6E533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7C3B1C5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98776AE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CE0E02E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554816E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7183181E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4D411DED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5625DDA5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5B4E6E6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80AC4DF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02F6526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1C37A0C6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49A298CB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7DCC8287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29B86CA1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32C326F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1978CE9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E05B683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63D8E7E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1D1F95F6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5FC8C386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401DE9F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6C645AA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F6B64AC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601F321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4004EBA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13450ACB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5ABBD5FA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30CB58E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99DEB57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A5A5207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609C631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48A0993A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17D0C201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EAF6885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6A498D15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2B64582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5954EC3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BFB7412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0520DB2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542312DF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6097D5D1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3BF2A6D7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6F75FDE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B25B8B7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12C21FE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24EF6C2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588329E6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AEB3D23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6D9546B9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2C70D56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95765E5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8ECF13D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6E87B220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101405F5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6B3544EB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5A1DF0F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DF72DAC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E9FF6A0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9C53B7C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7A1878BF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66C96AA9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580DCB1B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2435B25D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B084E4F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8B11333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4C3A77F3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14A51F3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17DD1E91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18EA58CD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15D65D2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7180FB8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611FC502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AD5BC4A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6EE185C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1DAAC9D6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C0DD635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79DF8352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EBDD95A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24480F37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7B7C6953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16C705E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5CD5B0B4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0CE8D704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5B8D5DF6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595A9855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0392D949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33A68848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000000" w14:paraId="3B82238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916" w:type="dxa"/>
            <w:vAlign w:val="bottom"/>
          </w:tcPr>
          <w:p w14:paraId="6C3B31C8" w14:textId="77777777" w:rsidR="00000000" w:rsidRDefault="00AB1E86">
            <w:pPr>
              <w:tabs>
                <w:tab w:val="left" w:leader="dot" w:pos="2729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166" w:type="dxa"/>
            <w:vAlign w:val="bottom"/>
          </w:tcPr>
          <w:p w14:paraId="35F1B9F2" w14:textId="77777777" w:rsidR="00000000" w:rsidRDefault="00AB1E86">
            <w:pPr>
              <w:tabs>
                <w:tab w:val="left" w:leader="dot" w:pos="1026"/>
                <w:tab w:val="left" w:leader="dot" w:pos="340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6332" w:type="dxa"/>
            <w:vAlign w:val="bottom"/>
          </w:tcPr>
          <w:p w14:paraId="15774F29" w14:textId="77777777" w:rsidR="00000000" w:rsidRDefault="00AB1E86">
            <w:pPr>
              <w:tabs>
                <w:tab w:val="left" w:leader="dot" w:pos="6152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D248DFF" w14:textId="77777777" w:rsidR="00000000" w:rsidRDefault="00AB1E86">
            <w:pPr>
              <w:tabs>
                <w:tab w:val="left" w:leader="dot" w:pos="1598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E6828A9" w14:textId="77777777" w:rsidR="00000000" w:rsidRDefault="00AB1E86">
            <w:pPr>
              <w:tabs>
                <w:tab w:val="left" w:leader="dot" w:pos="1565"/>
                <w:tab w:val="left" w:leader="dot" w:pos="15876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749" w:type="dxa"/>
            <w:vAlign w:val="bottom"/>
          </w:tcPr>
          <w:p w14:paraId="1CEC97A4" w14:textId="77777777" w:rsidR="00000000" w:rsidRDefault="00AB1E86">
            <w:pPr>
              <w:tabs>
                <w:tab w:val="left" w:leader="dot" w:pos="1598"/>
              </w:tabs>
              <w:spacing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</w:tbl>
    <w:p w14:paraId="0A9AC22D" w14:textId="77777777" w:rsidR="00000000" w:rsidRDefault="00AB1E86">
      <w:pPr>
        <w:rPr>
          <w:sz w:val="16"/>
          <w:szCs w:val="16"/>
        </w:rPr>
      </w:pPr>
    </w:p>
    <w:p w14:paraId="6E17E5AD" w14:textId="77777777" w:rsidR="00000000" w:rsidRDefault="00AB1E86">
      <w:pPr>
        <w:tabs>
          <w:tab w:val="left" w:pos="9639"/>
        </w:tabs>
        <w:ind w:right="-1"/>
        <w:jc w:val="both"/>
        <w:rPr>
          <w:rFonts w:ascii="Arial" w:hAnsi="Arial"/>
        </w:rPr>
      </w:pPr>
      <w:r>
        <w:t>Cachet de la mairie :</w:t>
      </w:r>
      <w:r>
        <w:tab/>
      </w:r>
      <w:r>
        <w:rPr>
          <w:rFonts w:ascii="Arial" w:hAnsi="Arial"/>
        </w:rPr>
        <w:t>Certifié par le maire,</w:t>
      </w:r>
    </w:p>
    <w:p w14:paraId="25D319EE" w14:textId="77777777" w:rsidR="00000000" w:rsidRDefault="00AB1E86">
      <w:pPr>
        <w:tabs>
          <w:tab w:val="left" w:pos="11907"/>
          <w:tab w:val="left" w:pos="15026"/>
        </w:tabs>
        <w:ind w:left="8505"/>
        <w:rPr>
          <w:rFonts w:ascii="Arial" w:hAnsi="Arial"/>
        </w:rPr>
      </w:pPr>
      <w:r>
        <w:rPr>
          <w:rFonts w:ascii="Arial" w:hAnsi="Arial"/>
        </w:rPr>
        <w:t xml:space="preserve">A, le </w:t>
      </w:r>
      <w:r>
        <w:rPr>
          <w:rFonts w:ascii="Arial" w:hAnsi="Arial"/>
          <w:sz w:val="12"/>
        </w:rPr>
        <w:tab/>
      </w:r>
      <w:r>
        <w:rPr>
          <w:rFonts w:ascii="Arial" w:hAnsi="Arial"/>
        </w:rPr>
        <w:t>, le</w:t>
      </w:r>
      <w:r>
        <w:rPr>
          <w:rFonts w:ascii="Arial" w:hAnsi="Arial"/>
          <w:sz w:val="12"/>
        </w:rPr>
        <w:tab/>
      </w:r>
    </w:p>
    <w:sectPr w:rsidR="00000000">
      <w:headerReference w:type="even" r:id="rId7"/>
      <w:type w:val="continuous"/>
      <w:pgSz w:w="16727" w:h="23814" w:code="8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DF330" w14:textId="77777777" w:rsidR="00000000" w:rsidRDefault="00AB1E86">
      <w:r>
        <w:separator/>
      </w:r>
    </w:p>
  </w:endnote>
  <w:endnote w:type="continuationSeparator" w:id="0">
    <w:p w14:paraId="15A980B4" w14:textId="77777777" w:rsidR="00000000" w:rsidRDefault="00AB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69182" w14:textId="77777777" w:rsidR="00000000" w:rsidRDefault="00AB1E86">
      <w:r>
        <w:separator/>
      </w:r>
    </w:p>
  </w:footnote>
  <w:footnote w:type="continuationSeparator" w:id="0">
    <w:p w14:paraId="2E18BEB4" w14:textId="77777777" w:rsidR="00000000" w:rsidRDefault="00AB1E86">
      <w:r>
        <w:continuationSeparator/>
      </w:r>
    </w:p>
  </w:footnote>
  <w:footnote w:id="1">
    <w:p w14:paraId="60B77FE6" w14:textId="77777777" w:rsidR="00000000" w:rsidRDefault="00AB1E86">
      <w:pPr>
        <w:pStyle w:val="Notedebasdepage"/>
      </w:pPr>
      <w:r>
        <w:rPr>
          <w:rStyle w:val="Appelnotedebasdep"/>
        </w:rPr>
        <w:footnoteRef/>
      </w:r>
      <w:r>
        <w:t xml:space="preserve"> Préciser : maire, adjoint (indiquer le numéro d’ordre de l’adjoint) ou conseiller.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AAC0" w14:textId="77777777" w:rsidR="00000000" w:rsidRDefault="00AB1E8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B73FB8" w14:textId="77777777" w:rsidR="00000000" w:rsidRDefault="00AB1E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88D"/>
    <w:multiLevelType w:val="hybridMultilevel"/>
    <w:tmpl w:val="371A5D58"/>
    <w:lvl w:ilvl="0">
      <w:start w:val="10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F350FC8"/>
    <w:multiLevelType w:val="hybridMultilevel"/>
    <w:tmpl w:val="EA58B2FC"/>
    <w:lvl w:ilvl="0">
      <w:start w:val="1"/>
      <w:numFmt w:val="decimal"/>
      <w:lvlText w:val="(%1)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" w15:restartNumberingAfterBreak="0">
    <w:nsid w:val="547C537E"/>
    <w:multiLevelType w:val="hybridMultilevel"/>
    <w:tmpl w:val="322E5FE0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611941AC"/>
    <w:multiLevelType w:val="hybridMultilevel"/>
    <w:tmpl w:val="05CA5970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E86"/>
    <w:rsid w:val="00A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D5FA54"/>
  <w15:chartTrackingRefBased/>
  <w15:docId w15:val="{F5BAEC36-CEB7-4991-98E5-69B547EA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circortex-adres"/>
    <w:basedOn w:val="Normal"/>
    <w:next w:val="Normal"/>
    <w:qFormat/>
    <w:pPr>
      <w:keepNext/>
      <w:spacing w:before="120" w:after="120"/>
      <w:ind w:left="5670"/>
      <w:outlineLvl w:val="0"/>
    </w:pPr>
    <w:rPr>
      <w:kern w:val="28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tabs>
        <w:tab w:val="left" w:leader="dot" w:pos="15735"/>
      </w:tabs>
      <w:spacing w:line="400" w:lineRule="exact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spacing w:before="60" w:line="240" w:lineRule="exact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center"/>
    </w:pPr>
    <w:rPr>
      <w:rFonts w:ascii="Tahoma" w:hAnsi="Tahoma" w:cs="Tahoma"/>
      <w:b/>
      <w:bCs/>
      <w:spacing w:val="26"/>
      <w:sz w:val="32"/>
      <w:szCs w:val="32"/>
    </w:rPr>
  </w:style>
  <w:style w:type="paragraph" w:styleId="Normalcentr">
    <w:name w:val="Block Text"/>
    <w:basedOn w:val="Normal"/>
    <w:semiHidden/>
    <w:pPr>
      <w:tabs>
        <w:tab w:val="left" w:leader="dot" w:pos="9072"/>
        <w:tab w:val="left" w:leader="dot" w:pos="10206"/>
      </w:tabs>
      <w:ind w:left="1078" w:right="851" w:hanging="227"/>
      <w:jc w:val="both"/>
    </w:pPr>
    <w:rPr>
      <w:rFonts w:ascii="Arial" w:hAnsi="Arial" w:cs="Arial"/>
      <w:sz w:val="15"/>
      <w:szCs w:val="15"/>
    </w:rPr>
  </w:style>
  <w:style w:type="paragraph" w:styleId="Retraitcorpsdetexte">
    <w:name w:val="Body Text Indent"/>
    <w:basedOn w:val="Normal"/>
    <w:semiHidden/>
    <w:pPr>
      <w:spacing w:before="120"/>
      <w:ind w:left="993" w:hanging="284"/>
    </w:pPr>
    <w:rPr>
      <w:rFonts w:ascii="Arial" w:hAnsi="Arial" w:cs="Arial"/>
      <w:spacing w:val="10"/>
      <w:sz w:val="18"/>
      <w:szCs w:val="18"/>
    </w:rPr>
  </w:style>
  <w:style w:type="paragraph" w:styleId="Retraitcorpsdetexte2">
    <w:name w:val="Body Text Indent 2"/>
    <w:basedOn w:val="Normal"/>
    <w:semiHidden/>
    <w:pPr>
      <w:tabs>
        <w:tab w:val="left" w:leader="dot" w:pos="9639"/>
        <w:tab w:val="left" w:pos="16088"/>
      </w:tabs>
      <w:spacing w:before="120" w:line="240" w:lineRule="exact"/>
      <w:ind w:left="637" w:firstLine="709"/>
      <w:jc w:val="both"/>
    </w:pPr>
    <w:rPr>
      <w:rFonts w:ascii="Arial" w:hAnsi="Arial" w:cs="Arial"/>
      <w:spacing w:val="10"/>
      <w:sz w:val="18"/>
      <w:szCs w:val="18"/>
    </w:rPr>
  </w:style>
  <w:style w:type="paragraph" w:styleId="Retraitcorpsdetexte3">
    <w:name w:val="Body Text Indent 3"/>
    <w:basedOn w:val="Normal"/>
    <w:semiHidden/>
    <w:pPr>
      <w:tabs>
        <w:tab w:val="left" w:leader="dot" w:pos="15309"/>
      </w:tabs>
      <w:spacing w:before="120" w:line="300" w:lineRule="exact"/>
      <w:ind w:left="637" w:firstLine="639"/>
    </w:pPr>
    <w:rPr>
      <w:rFonts w:ascii="Arial" w:hAnsi="Arial" w:cs="Arial"/>
      <w:spacing w:val="10"/>
      <w:sz w:val="18"/>
      <w:szCs w:val="18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l'intérieur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CJ</dc:creator>
  <cp:keywords/>
  <cp:lastModifiedBy>Anne CHAILLOU - Maison des Communes Vendée</cp:lastModifiedBy>
  <cp:revision>2</cp:revision>
  <cp:lastPrinted>2008-02-26T16:30:00Z</cp:lastPrinted>
  <dcterms:created xsi:type="dcterms:W3CDTF">2020-01-13T15:46:00Z</dcterms:created>
  <dcterms:modified xsi:type="dcterms:W3CDTF">2020-01-13T15:46:00Z</dcterms:modified>
</cp:coreProperties>
</file>